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0FA1EF" w14:textId="77777777" w:rsidR="004A7877" w:rsidRPr="004A7877" w:rsidRDefault="004A7877" w:rsidP="004A7877">
      <w:pPr>
        <w:shd w:val="clear" w:color="auto" w:fill="FAFAFA"/>
        <w:spacing w:before="30" w:after="90" w:line="240" w:lineRule="auto"/>
        <w:outlineLvl w:val="2"/>
        <w:rPr>
          <w:rFonts w:ascii="Segoe UI" w:eastAsia="Times New Roman" w:hAnsi="Segoe UI" w:cs="Segoe UI"/>
          <w:b/>
          <w:bCs/>
          <w:color w:val="424242"/>
          <w:sz w:val="27"/>
          <w:szCs w:val="27"/>
          <w:lang w:eastAsia="es-ES"/>
        </w:rPr>
      </w:pPr>
      <w:r w:rsidRPr="004A7877">
        <w:rPr>
          <w:rFonts w:ascii="Segoe UI" w:eastAsia="Times New Roman" w:hAnsi="Segoe UI" w:cs="Segoe UI"/>
          <w:b/>
          <w:bCs/>
          <w:color w:val="424242"/>
          <w:sz w:val="27"/>
          <w:szCs w:val="27"/>
          <w:lang w:eastAsia="es-ES"/>
        </w:rPr>
        <w:t>Instrucciones para el Desarrollo del Curso</w:t>
      </w:r>
    </w:p>
    <w:p w14:paraId="5AC3F7A2" w14:textId="77777777" w:rsidR="004A7877" w:rsidRPr="004A7877" w:rsidRDefault="004A7877" w:rsidP="004A7877">
      <w:pPr>
        <w:shd w:val="clear" w:color="auto" w:fill="FAFAFA"/>
        <w:spacing w:after="0" w:line="240" w:lineRule="auto"/>
        <w:outlineLvl w:val="3"/>
        <w:rPr>
          <w:rFonts w:ascii="Segoe UI" w:eastAsia="Times New Roman" w:hAnsi="Segoe UI" w:cs="Segoe UI"/>
          <w:b/>
          <w:bCs/>
          <w:color w:val="424242"/>
          <w:sz w:val="27"/>
          <w:szCs w:val="27"/>
          <w:lang w:eastAsia="es-ES"/>
        </w:rPr>
      </w:pPr>
      <w:r w:rsidRPr="004A7877">
        <w:rPr>
          <w:rFonts w:ascii="Segoe UI" w:eastAsia="Times New Roman" w:hAnsi="Segoe UI" w:cs="Segoe UI"/>
          <w:b/>
          <w:bCs/>
          <w:color w:val="424242"/>
          <w:sz w:val="27"/>
          <w:szCs w:val="27"/>
          <w:lang w:eastAsia="es-ES"/>
        </w:rPr>
        <w:t>Estructura del Curso</w:t>
      </w:r>
    </w:p>
    <w:p w14:paraId="2AFFE954" w14:textId="77777777" w:rsidR="004A7877" w:rsidRPr="004A7877" w:rsidRDefault="004A7877" w:rsidP="004A7877">
      <w:pPr>
        <w:shd w:val="clear" w:color="auto" w:fill="FAFAFA"/>
        <w:spacing w:before="90" w:after="150" w:line="240" w:lineRule="auto"/>
        <w:rPr>
          <w:rFonts w:ascii="Segoe UI" w:eastAsia="Times New Roman" w:hAnsi="Segoe UI" w:cs="Segoe UI"/>
          <w:color w:val="424242"/>
          <w:sz w:val="24"/>
          <w:szCs w:val="24"/>
          <w:lang w:eastAsia="es-ES"/>
        </w:rPr>
      </w:pPr>
      <w:r w:rsidRPr="004A7877">
        <w:rPr>
          <w:rFonts w:ascii="Segoe UI" w:eastAsia="Times New Roman" w:hAnsi="Segoe UI" w:cs="Segoe UI"/>
          <w:color w:val="424242"/>
          <w:sz w:val="24"/>
          <w:szCs w:val="24"/>
          <w:lang w:eastAsia="es-ES"/>
        </w:rPr>
        <w:t>El curso consta de </w:t>
      </w:r>
      <w:r w:rsidRPr="004A7877">
        <w:rPr>
          <w:rFonts w:ascii="Segoe UI" w:eastAsia="Times New Roman" w:hAnsi="Segoe UI" w:cs="Segoe UI"/>
          <w:b/>
          <w:bCs/>
          <w:color w:val="424242"/>
          <w:sz w:val="24"/>
          <w:szCs w:val="24"/>
          <w:lang w:eastAsia="es-ES"/>
        </w:rPr>
        <w:t>6 módulos</w:t>
      </w:r>
      <w:r w:rsidRPr="004A7877">
        <w:rPr>
          <w:rFonts w:ascii="Segoe UI" w:eastAsia="Times New Roman" w:hAnsi="Segoe UI" w:cs="Segoe UI"/>
          <w:color w:val="424242"/>
          <w:sz w:val="24"/>
          <w:szCs w:val="24"/>
          <w:lang w:eastAsia="es-ES"/>
        </w:rPr>
        <w:t>. Cada módulo incluye los siguientes componentes:</w:t>
      </w:r>
    </w:p>
    <w:p w14:paraId="36A70F70" w14:textId="77777777" w:rsidR="004A7877" w:rsidRPr="004A7877" w:rsidRDefault="004A7877" w:rsidP="004A7877">
      <w:pPr>
        <w:numPr>
          <w:ilvl w:val="0"/>
          <w:numId w:val="3"/>
        </w:numPr>
        <w:shd w:val="clear" w:color="auto" w:fill="FAFAFA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424242"/>
          <w:sz w:val="24"/>
          <w:szCs w:val="24"/>
          <w:lang w:eastAsia="es-ES"/>
        </w:rPr>
      </w:pPr>
      <w:r w:rsidRPr="004A7877">
        <w:rPr>
          <w:rFonts w:ascii="Segoe UI" w:eastAsia="Times New Roman" w:hAnsi="Segoe UI" w:cs="Segoe UI"/>
          <w:b/>
          <w:bCs/>
          <w:color w:val="424242"/>
          <w:sz w:val="24"/>
          <w:szCs w:val="24"/>
          <w:lang w:eastAsia="es-ES"/>
        </w:rPr>
        <w:t>Cápsula en Video</w:t>
      </w:r>
      <w:r w:rsidRPr="004A7877">
        <w:rPr>
          <w:rFonts w:ascii="Segoe UI" w:eastAsia="Times New Roman" w:hAnsi="Segoe UI" w:cs="Segoe UI"/>
          <w:color w:val="424242"/>
          <w:sz w:val="24"/>
          <w:szCs w:val="24"/>
          <w:lang w:eastAsia="es-ES"/>
        </w:rPr>
        <w:t>: Un video breve que introduce y explica los conceptos clave del módulo.</w:t>
      </w:r>
    </w:p>
    <w:p w14:paraId="4207FFF3" w14:textId="77777777" w:rsidR="004A7877" w:rsidRPr="004A7877" w:rsidRDefault="004A7877" w:rsidP="004A7877">
      <w:pPr>
        <w:numPr>
          <w:ilvl w:val="0"/>
          <w:numId w:val="3"/>
        </w:numPr>
        <w:shd w:val="clear" w:color="auto" w:fill="FAFAFA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424242"/>
          <w:sz w:val="24"/>
          <w:szCs w:val="24"/>
          <w:lang w:eastAsia="es-ES"/>
        </w:rPr>
      </w:pPr>
      <w:r w:rsidRPr="004A7877">
        <w:rPr>
          <w:rFonts w:ascii="Segoe UI" w:eastAsia="Times New Roman" w:hAnsi="Segoe UI" w:cs="Segoe UI"/>
          <w:b/>
          <w:bCs/>
          <w:color w:val="424242"/>
          <w:sz w:val="24"/>
          <w:szCs w:val="24"/>
          <w:lang w:eastAsia="es-ES"/>
        </w:rPr>
        <w:t>Textos Breves</w:t>
      </w:r>
      <w:r w:rsidRPr="004A7877">
        <w:rPr>
          <w:rFonts w:ascii="Segoe UI" w:eastAsia="Times New Roman" w:hAnsi="Segoe UI" w:cs="Segoe UI"/>
          <w:color w:val="424242"/>
          <w:sz w:val="24"/>
          <w:szCs w:val="24"/>
          <w:lang w:eastAsia="es-ES"/>
        </w:rPr>
        <w:t>: Lecturas concisas que complementan la información presentada en el video.</w:t>
      </w:r>
    </w:p>
    <w:p w14:paraId="47F2D2F6" w14:textId="77777777" w:rsidR="004A7877" w:rsidRPr="004A7877" w:rsidRDefault="004A7877" w:rsidP="004A7877">
      <w:pPr>
        <w:numPr>
          <w:ilvl w:val="0"/>
          <w:numId w:val="3"/>
        </w:numPr>
        <w:shd w:val="clear" w:color="auto" w:fill="FAFAFA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424242"/>
          <w:sz w:val="24"/>
          <w:szCs w:val="24"/>
          <w:lang w:eastAsia="es-ES"/>
        </w:rPr>
      </w:pPr>
      <w:r w:rsidRPr="004A7877">
        <w:rPr>
          <w:rFonts w:ascii="Segoe UI" w:eastAsia="Times New Roman" w:hAnsi="Segoe UI" w:cs="Segoe UI"/>
          <w:b/>
          <w:bCs/>
          <w:color w:val="424242"/>
          <w:sz w:val="24"/>
          <w:szCs w:val="24"/>
          <w:lang w:eastAsia="es-ES"/>
        </w:rPr>
        <w:t>Infografías</w:t>
      </w:r>
      <w:r w:rsidRPr="004A7877">
        <w:rPr>
          <w:rFonts w:ascii="Segoe UI" w:eastAsia="Times New Roman" w:hAnsi="Segoe UI" w:cs="Segoe UI"/>
          <w:color w:val="424242"/>
          <w:sz w:val="24"/>
          <w:szCs w:val="24"/>
          <w:lang w:eastAsia="es-ES"/>
        </w:rPr>
        <w:t>: Material visual que resume y destaca los puntos más importantes del módulo.</w:t>
      </w:r>
    </w:p>
    <w:p w14:paraId="4993FE5C" w14:textId="77777777" w:rsidR="004A7877" w:rsidRPr="004A7877" w:rsidRDefault="004A7877" w:rsidP="004A7877">
      <w:pPr>
        <w:numPr>
          <w:ilvl w:val="0"/>
          <w:numId w:val="3"/>
        </w:numPr>
        <w:shd w:val="clear" w:color="auto" w:fill="FAFAFA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424242"/>
          <w:sz w:val="24"/>
          <w:szCs w:val="24"/>
          <w:lang w:eastAsia="es-ES"/>
        </w:rPr>
      </w:pPr>
      <w:r w:rsidRPr="004A7877">
        <w:rPr>
          <w:rFonts w:ascii="Segoe UI" w:eastAsia="Times New Roman" w:hAnsi="Segoe UI" w:cs="Segoe UI"/>
          <w:b/>
          <w:bCs/>
          <w:color w:val="424242"/>
          <w:sz w:val="24"/>
          <w:szCs w:val="24"/>
          <w:lang w:eastAsia="es-ES"/>
        </w:rPr>
        <w:t>Glosario de Términos</w:t>
      </w:r>
      <w:r w:rsidRPr="004A7877">
        <w:rPr>
          <w:rFonts w:ascii="Segoe UI" w:eastAsia="Times New Roman" w:hAnsi="Segoe UI" w:cs="Segoe UI"/>
          <w:color w:val="424242"/>
          <w:sz w:val="24"/>
          <w:szCs w:val="24"/>
          <w:lang w:eastAsia="es-ES"/>
        </w:rPr>
        <w:t>: Una lista de términos clave con sus definiciones para facilitar la comprensión del contenido.</w:t>
      </w:r>
    </w:p>
    <w:p w14:paraId="4D91E4D7" w14:textId="77777777" w:rsidR="004A7877" w:rsidRPr="004A7877" w:rsidRDefault="004A7877" w:rsidP="004A7877">
      <w:pPr>
        <w:shd w:val="clear" w:color="auto" w:fill="FAFAFA"/>
        <w:spacing w:after="0" w:line="240" w:lineRule="auto"/>
        <w:outlineLvl w:val="3"/>
        <w:rPr>
          <w:rFonts w:ascii="Segoe UI" w:eastAsia="Times New Roman" w:hAnsi="Segoe UI" w:cs="Segoe UI"/>
          <w:b/>
          <w:bCs/>
          <w:color w:val="424242"/>
          <w:sz w:val="27"/>
          <w:szCs w:val="27"/>
          <w:lang w:eastAsia="es-ES"/>
        </w:rPr>
      </w:pPr>
      <w:r w:rsidRPr="004A7877">
        <w:rPr>
          <w:rFonts w:ascii="Segoe UI" w:eastAsia="Times New Roman" w:hAnsi="Segoe UI" w:cs="Segoe UI"/>
          <w:b/>
          <w:bCs/>
          <w:color w:val="424242"/>
          <w:sz w:val="27"/>
          <w:szCs w:val="27"/>
          <w:lang w:eastAsia="es-ES"/>
        </w:rPr>
        <w:t>Proceso de Estudio</w:t>
      </w:r>
    </w:p>
    <w:p w14:paraId="7104E8A4" w14:textId="77777777" w:rsidR="004A7877" w:rsidRPr="004A7877" w:rsidRDefault="004A7877" w:rsidP="004A7877">
      <w:pPr>
        <w:numPr>
          <w:ilvl w:val="0"/>
          <w:numId w:val="4"/>
        </w:numPr>
        <w:shd w:val="clear" w:color="auto" w:fill="FAFAFA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424242"/>
          <w:sz w:val="24"/>
          <w:szCs w:val="24"/>
          <w:lang w:eastAsia="es-ES"/>
        </w:rPr>
      </w:pPr>
      <w:r w:rsidRPr="004A7877">
        <w:rPr>
          <w:rFonts w:ascii="Segoe UI" w:eastAsia="Times New Roman" w:hAnsi="Segoe UI" w:cs="Segoe UI"/>
          <w:b/>
          <w:bCs/>
          <w:color w:val="424242"/>
          <w:sz w:val="24"/>
          <w:szCs w:val="24"/>
          <w:lang w:eastAsia="es-ES"/>
        </w:rPr>
        <w:t>Revisión del Video</w:t>
      </w:r>
      <w:r w:rsidRPr="004A7877">
        <w:rPr>
          <w:rFonts w:ascii="Segoe UI" w:eastAsia="Times New Roman" w:hAnsi="Segoe UI" w:cs="Segoe UI"/>
          <w:color w:val="424242"/>
          <w:sz w:val="24"/>
          <w:szCs w:val="24"/>
          <w:lang w:eastAsia="es-ES"/>
        </w:rPr>
        <w:t>: Comienza cada módulo viendo la cápsula en video para obtener una visión general del tema.</w:t>
      </w:r>
    </w:p>
    <w:p w14:paraId="645DC1EE" w14:textId="77777777" w:rsidR="004A7877" w:rsidRPr="004A7877" w:rsidRDefault="004A7877" w:rsidP="004A7877">
      <w:pPr>
        <w:numPr>
          <w:ilvl w:val="0"/>
          <w:numId w:val="4"/>
        </w:numPr>
        <w:shd w:val="clear" w:color="auto" w:fill="FAFAFA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424242"/>
          <w:sz w:val="24"/>
          <w:szCs w:val="24"/>
          <w:lang w:eastAsia="es-ES"/>
        </w:rPr>
      </w:pPr>
      <w:r w:rsidRPr="004A7877">
        <w:rPr>
          <w:rFonts w:ascii="Segoe UI" w:eastAsia="Times New Roman" w:hAnsi="Segoe UI" w:cs="Segoe UI"/>
          <w:b/>
          <w:bCs/>
          <w:color w:val="424242"/>
          <w:sz w:val="24"/>
          <w:szCs w:val="24"/>
          <w:lang w:eastAsia="es-ES"/>
        </w:rPr>
        <w:t>Lectura de Textos</w:t>
      </w:r>
      <w:r w:rsidRPr="004A7877">
        <w:rPr>
          <w:rFonts w:ascii="Segoe UI" w:eastAsia="Times New Roman" w:hAnsi="Segoe UI" w:cs="Segoe UI"/>
          <w:color w:val="424242"/>
          <w:sz w:val="24"/>
          <w:szCs w:val="24"/>
          <w:lang w:eastAsia="es-ES"/>
        </w:rPr>
        <w:t>: Lee los textos breves proporcionados para profundizar en los conceptos presentados en el video.</w:t>
      </w:r>
    </w:p>
    <w:p w14:paraId="7BE5A618" w14:textId="77777777" w:rsidR="004A7877" w:rsidRPr="004A7877" w:rsidRDefault="004A7877" w:rsidP="004A7877">
      <w:pPr>
        <w:numPr>
          <w:ilvl w:val="0"/>
          <w:numId w:val="4"/>
        </w:numPr>
        <w:shd w:val="clear" w:color="auto" w:fill="FAFAFA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424242"/>
          <w:sz w:val="24"/>
          <w:szCs w:val="24"/>
          <w:lang w:eastAsia="es-ES"/>
        </w:rPr>
      </w:pPr>
      <w:r w:rsidRPr="004A7877">
        <w:rPr>
          <w:rFonts w:ascii="Segoe UI" w:eastAsia="Times New Roman" w:hAnsi="Segoe UI" w:cs="Segoe UI"/>
          <w:b/>
          <w:bCs/>
          <w:color w:val="424242"/>
          <w:sz w:val="24"/>
          <w:szCs w:val="24"/>
          <w:lang w:eastAsia="es-ES"/>
        </w:rPr>
        <w:t>Análisis de Infografías</w:t>
      </w:r>
      <w:r w:rsidRPr="004A7877">
        <w:rPr>
          <w:rFonts w:ascii="Segoe UI" w:eastAsia="Times New Roman" w:hAnsi="Segoe UI" w:cs="Segoe UI"/>
          <w:color w:val="424242"/>
          <w:sz w:val="24"/>
          <w:szCs w:val="24"/>
          <w:lang w:eastAsia="es-ES"/>
        </w:rPr>
        <w:t>: Estudia las infografías para visualizar y reforzar la información aprendida.</w:t>
      </w:r>
    </w:p>
    <w:p w14:paraId="3421D05E" w14:textId="77777777" w:rsidR="004A7877" w:rsidRPr="004A7877" w:rsidRDefault="004A7877" w:rsidP="004A7877">
      <w:pPr>
        <w:numPr>
          <w:ilvl w:val="0"/>
          <w:numId w:val="4"/>
        </w:numPr>
        <w:shd w:val="clear" w:color="auto" w:fill="FAFAFA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424242"/>
          <w:sz w:val="24"/>
          <w:szCs w:val="24"/>
          <w:lang w:eastAsia="es-ES"/>
        </w:rPr>
      </w:pPr>
      <w:r w:rsidRPr="004A7877">
        <w:rPr>
          <w:rFonts w:ascii="Segoe UI" w:eastAsia="Times New Roman" w:hAnsi="Segoe UI" w:cs="Segoe UI"/>
          <w:b/>
          <w:bCs/>
          <w:color w:val="424242"/>
          <w:sz w:val="24"/>
          <w:szCs w:val="24"/>
          <w:lang w:eastAsia="es-ES"/>
        </w:rPr>
        <w:t>Consulta del Glosario</w:t>
      </w:r>
      <w:r w:rsidRPr="004A7877">
        <w:rPr>
          <w:rFonts w:ascii="Segoe UI" w:eastAsia="Times New Roman" w:hAnsi="Segoe UI" w:cs="Segoe UI"/>
          <w:color w:val="424242"/>
          <w:sz w:val="24"/>
          <w:szCs w:val="24"/>
          <w:lang w:eastAsia="es-ES"/>
        </w:rPr>
        <w:t>: Revisa el glosario de términos para asegurarte de entender todos los conceptos clave.</w:t>
      </w:r>
    </w:p>
    <w:p w14:paraId="1043847D" w14:textId="77777777" w:rsidR="004A7877" w:rsidRPr="004A7877" w:rsidRDefault="004A7877" w:rsidP="004A7877">
      <w:pPr>
        <w:shd w:val="clear" w:color="auto" w:fill="FAFAFA"/>
        <w:spacing w:after="0" w:line="240" w:lineRule="auto"/>
        <w:outlineLvl w:val="3"/>
        <w:rPr>
          <w:rFonts w:ascii="Segoe UI" w:eastAsia="Times New Roman" w:hAnsi="Segoe UI" w:cs="Segoe UI"/>
          <w:b/>
          <w:bCs/>
          <w:color w:val="424242"/>
          <w:sz w:val="27"/>
          <w:szCs w:val="27"/>
          <w:lang w:eastAsia="es-ES"/>
        </w:rPr>
      </w:pPr>
      <w:r w:rsidRPr="004A7877">
        <w:rPr>
          <w:rFonts w:ascii="Segoe UI" w:eastAsia="Times New Roman" w:hAnsi="Segoe UI" w:cs="Segoe UI"/>
          <w:b/>
          <w:bCs/>
          <w:color w:val="424242"/>
          <w:sz w:val="27"/>
          <w:szCs w:val="27"/>
          <w:lang w:eastAsia="es-ES"/>
        </w:rPr>
        <w:t>Evaluación y Certificación</w:t>
      </w:r>
    </w:p>
    <w:p w14:paraId="093E56D3" w14:textId="77777777" w:rsidR="004A7877" w:rsidRPr="004A7877" w:rsidRDefault="004A7877" w:rsidP="004A7877">
      <w:pPr>
        <w:numPr>
          <w:ilvl w:val="0"/>
          <w:numId w:val="5"/>
        </w:numPr>
        <w:shd w:val="clear" w:color="auto" w:fill="FAFAFA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424242"/>
          <w:sz w:val="24"/>
          <w:szCs w:val="24"/>
          <w:lang w:eastAsia="es-ES"/>
        </w:rPr>
      </w:pPr>
      <w:r w:rsidRPr="004A7877">
        <w:rPr>
          <w:rFonts w:ascii="Segoe UI" w:eastAsia="Times New Roman" w:hAnsi="Segoe UI" w:cs="Segoe UI"/>
          <w:b/>
          <w:bCs/>
          <w:color w:val="424242"/>
          <w:sz w:val="24"/>
          <w:szCs w:val="24"/>
          <w:lang w:eastAsia="es-ES"/>
        </w:rPr>
        <w:t>Evaluación Final</w:t>
      </w:r>
      <w:r w:rsidRPr="004A7877">
        <w:rPr>
          <w:rFonts w:ascii="Segoe UI" w:eastAsia="Times New Roman" w:hAnsi="Segoe UI" w:cs="Segoe UI"/>
          <w:color w:val="424242"/>
          <w:sz w:val="24"/>
          <w:szCs w:val="24"/>
          <w:lang w:eastAsia="es-ES"/>
        </w:rPr>
        <w:t>: Al finalizar los 6 módulos, deberás rendir una evaluación que cubrirá todos los temas tratados en el curso.</w:t>
      </w:r>
    </w:p>
    <w:p w14:paraId="3795A4F6" w14:textId="77777777" w:rsidR="004A7877" w:rsidRPr="004A7877" w:rsidRDefault="004A7877" w:rsidP="004A7877">
      <w:pPr>
        <w:numPr>
          <w:ilvl w:val="0"/>
          <w:numId w:val="5"/>
        </w:numPr>
        <w:shd w:val="clear" w:color="auto" w:fill="FAFAFA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424242"/>
          <w:sz w:val="24"/>
          <w:szCs w:val="24"/>
          <w:lang w:eastAsia="es-ES"/>
        </w:rPr>
      </w:pPr>
      <w:r w:rsidRPr="004A7877">
        <w:rPr>
          <w:rFonts w:ascii="Segoe UI" w:eastAsia="Times New Roman" w:hAnsi="Segoe UI" w:cs="Segoe UI"/>
          <w:b/>
          <w:bCs/>
          <w:color w:val="424242"/>
          <w:sz w:val="24"/>
          <w:szCs w:val="24"/>
          <w:lang w:eastAsia="es-ES"/>
        </w:rPr>
        <w:t>Certificación</w:t>
      </w:r>
      <w:r w:rsidRPr="004A7877">
        <w:rPr>
          <w:rFonts w:ascii="Segoe UI" w:eastAsia="Times New Roman" w:hAnsi="Segoe UI" w:cs="Segoe UI"/>
          <w:color w:val="424242"/>
          <w:sz w:val="24"/>
          <w:szCs w:val="24"/>
          <w:lang w:eastAsia="es-ES"/>
        </w:rPr>
        <w:t>: Para obtener la certificación, es necesario aprobar la evaluación final con una calificación mínima establecida.</w:t>
      </w:r>
    </w:p>
    <w:p w14:paraId="02E62FB6" w14:textId="77777777" w:rsidR="004A443A" w:rsidRDefault="004A7877" w:rsidP="0097517A">
      <w:bookmarkStart w:id="0" w:name="_GoBack"/>
      <w:bookmarkEnd w:id="0"/>
    </w:p>
    <w:sectPr w:rsidR="004A443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6E4562"/>
    <w:multiLevelType w:val="multilevel"/>
    <w:tmpl w:val="06F682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307C6C"/>
    <w:multiLevelType w:val="multilevel"/>
    <w:tmpl w:val="336E7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0F47788"/>
    <w:multiLevelType w:val="hybridMultilevel"/>
    <w:tmpl w:val="9606EB64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5B5743"/>
    <w:multiLevelType w:val="hybridMultilevel"/>
    <w:tmpl w:val="9D5AF9BC"/>
    <w:lvl w:ilvl="0" w:tplc="4200584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9B8A64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B64D1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BF69A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3E241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8AEEB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B5279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FB6EC3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AE46E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3045B4"/>
    <w:multiLevelType w:val="multilevel"/>
    <w:tmpl w:val="AE4C40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17A"/>
    <w:rsid w:val="004A7877"/>
    <w:rsid w:val="005B195A"/>
    <w:rsid w:val="007164FC"/>
    <w:rsid w:val="00975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E21A8"/>
  <w15:chartTrackingRefBased/>
  <w15:docId w15:val="{34C2670D-3E28-4449-9772-7D7047CF3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7517A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Calibri" w:eastAsia="Calibri" w:hAnsi="Calibri" w:cs="Calibri"/>
    </w:rPr>
  </w:style>
  <w:style w:type="paragraph" w:customStyle="1" w:styleId="paragraph">
    <w:name w:val="paragraph"/>
    <w:basedOn w:val="Normal"/>
    <w:rsid w:val="009751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L" w:eastAsia="es-CL"/>
    </w:rPr>
  </w:style>
  <w:style w:type="character" w:customStyle="1" w:styleId="normaltextrun">
    <w:name w:val="normaltextrun"/>
    <w:basedOn w:val="Fuentedeprrafopredeter"/>
    <w:rsid w:val="0097517A"/>
  </w:style>
  <w:style w:type="character" w:customStyle="1" w:styleId="eop">
    <w:name w:val="eop"/>
    <w:basedOn w:val="Fuentedeprrafopredeter"/>
    <w:rsid w:val="0097517A"/>
  </w:style>
  <w:style w:type="table" w:styleId="Tablaconcuadrcula">
    <w:name w:val="Table Grid"/>
    <w:basedOn w:val="Tablanormal"/>
    <w:uiPriority w:val="39"/>
    <w:rsid w:val="009751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45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597945E025B9D4AA3B1B5C60004DE0B" ma:contentTypeVersion="15" ma:contentTypeDescription="Crear nuevo documento." ma:contentTypeScope="" ma:versionID="13aaedd2c085f439836205a66a0b6c62">
  <xsd:schema xmlns:xsd="http://www.w3.org/2001/XMLSchema" xmlns:xs="http://www.w3.org/2001/XMLSchema" xmlns:p="http://schemas.microsoft.com/office/2006/metadata/properties" xmlns:ns2="f110afc7-825d-40db-8cc7-bec4e142cf7d" xmlns:ns3="a71e72ba-f5cb-4a3e-82ca-d25ceb19b3d7" targetNamespace="http://schemas.microsoft.com/office/2006/metadata/properties" ma:root="true" ma:fieldsID="6f8e539aa3a2aa37051caac2dd10f7af" ns2:_="" ns3:_="">
    <xsd:import namespace="f110afc7-825d-40db-8cc7-bec4e142cf7d"/>
    <xsd:import namespace="a71e72ba-f5cb-4a3e-82ca-d25ceb19b3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10afc7-825d-40db-8cc7-bec4e142cf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Etiquetas de imagen" ma:readOnly="false" ma:fieldId="{5cf76f15-5ced-4ddc-b409-7134ff3c332f}" ma:taxonomyMulti="true" ma:sspId="37d42191-ab08-455a-93f8-9b548297cf9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1e72ba-f5cb-4a3e-82ca-d25ceb19b3d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b55e12f0-804c-4127-be5d-2112f19374e5}" ma:internalName="TaxCatchAll" ma:showField="CatchAllData" ma:web="a71e72ba-f5cb-4a3e-82ca-d25ceb19b3d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110afc7-825d-40db-8cc7-bec4e142cf7d">
      <Terms xmlns="http://schemas.microsoft.com/office/infopath/2007/PartnerControls"/>
    </lcf76f155ced4ddcb4097134ff3c332f>
    <TaxCatchAll xmlns="a71e72ba-f5cb-4a3e-82ca-d25ceb19b3d7"/>
  </documentManagement>
</p:properties>
</file>

<file path=customXml/itemProps1.xml><?xml version="1.0" encoding="utf-8"?>
<ds:datastoreItem xmlns:ds="http://schemas.openxmlformats.org/officeDocument/2006/customXml" ds:itemID="{86DE6B80-2B1B-485F-8CC9-37B668E816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10afc7-825d-40db-8cc7-bec4e142cf7d"/>
    <ds:schemaRef ds:uri="a71e72ba-f5cb-4a3e-82ca-d25ceb19b3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28C5A49-2A5E-4150-B92A-2D9B17F3B70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FEE2DCF-3B38-40B5-8697-3931F81CE48F}">
  <ds:schemaRefs>
    <ds:schemaRef ds:uri="a71e72ba-f5cb-4a3e-82ca-d25ceb19b3d7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f110afc7-825d-40db-8cc7-bec4e142cf7d"/>
    <ds:schemaRef ds:uri="http://schemas.microsoft.com/office/2006/metadata/properties"/>
    <ds:schemaRef ds:uri="http://purl.org/dc/terms/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194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 Daniela Martinez Gonzalez</dc:creator>
  <cp:keywords/>
  <dc:description/>
  <cp:lastModifiedBy>Carla Daniela Martinez Gonzalez</cp:lastModifiedBy>
  <cp:revision>1</cp:revision>
  <dcterms:created xsi:type="dcterms:W3CDTF">2025-03-24T19:28:00Z</dcterms:created>
  <dcterms:modified xsi:type="dcterms:W3CDTF">2025-03-24T19:47:00Z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0x010100B597945E025B9D4AA3B1B5C60004DE0B</vt:lpwstr>
  </property>
</Properties>
</file>